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73" w:rsidRPr="00A63123" w:rsidRDefault="00171773">
      <w:pPr>
        <w:rPr>
          <w:sz w:val="24"/>
          <w:szCs w:val="24"/>
        </w:rPr>
      </w:pPr>
      <w:r w:rsidRPr="00A63123">
        <w:rPr>
          <w:sz w:val="24"/>
          <w:szCs w:val="24"/>
        </w:rPr>
        <w:t>Class</w:t>
      </w:r>
      <w:r>
        <w:rPr>
          <w:sz w:val="24"/>
          <w:szCs w:val="24"/>
        </w:rPr>
        <w:t xml:space="preserve">e </w:t>
      </w:r>
      <w:r w:rsidRPr="006047DA">
        <w:rPr>
          <w:b/>
          <w:bCs/>
          <w:sz w:val="24"/>
          <w:szCs w:val="24"/>
        </w:rPr>
        <w:t xml:space="preserve">2 </w:t>
      </w:r>
      <w:r w:rsidRPr="00257E90">
        <w:rPr>
          <w:b/>
          <w:bCs/>
          <w:sz w:val="24"/>
          <w:szCs w:val="24"/>
        </w:rPr>
        <w:t>AFM 1 e 2</w:t>
      </w:r>
      <w:r w:rsidRPr="00A6312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A63123">
        <w:rPr>
          <w:sz w:val="24"/>
          <w:szCs w:val="24"/>
        </w:rPr>
        <w:t xml:space="preserve"> Materi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E</w:t>
      </w:r>
      <w:r w:rsidRPr="006047DA">
        <w:rPr>
          <w:b/>
          <w:bCs/>
          <w:sz w:val="24"/>
          <w:szCs w:val="24"/>
        </w:rPr>
        <w:t>conomia aziendale</w:t>
      </w:r>
      <w:r w:rsidRPr="00A63123">
        <w:rPr>
          <w:sz w:val="24"/>
          <w:szCs w:val="24"/>
        </w:rPr>
        <w:t xml:space="preserve">             Anno scolastico </w:t>
      </w:r>
      <w:r>
        <w:rPr>
          <w:b/>
          <w:bCs/>
          <w:sz w:val="24"/>
          <w:szCs w:val="24"/>
        </w:rPr>
        <w:t>2013</w:t>
      </w:r>
      <w:r w:rsidRPr="006047DA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4</w:t>
      </w:r>
    </w:p>
    <w:p w:rsidR="00171773" w:rsidRPr="00A6312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  <w:r w:rsidRPr="00A63123">
        <w:rPr>
          <w:sz w:val="24"/>
          <w:szCs w:val="24"/>
        </w:rPr>
        <w:t>Prof</w:t>
      </w:r>
      <w:r w:rsidRPr="006047DA">
        <w:rPr>
          <w:b/>
          <w:bCs/>
          <w:sz w:val="24"/>
          <w:szCs w:val="24"/>
        </w:rPr>
        <w:t>. Michele Geroni</w:t>
      </w:r>
    </w:p>
    <w:p w:rsidR="00171773" w:rsidRPr="00A6312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</w:p>
    <w:p w:rsidR="00171773" w:rsidRPr="0044515B" w:rsidRDefault="00171773" w:rsidP="0044515B">
      <w:pPr>
        <w:pStyle w:val="Heading1"/>
        <w:rPr>
          <w:sz w:val="28"/>
          <w:szCs w:val="28"/>
        </w:rPr>
      </w:pPr>
      <w:r w:rsidRPr="00A63123">
        <w:rPr>
          <w:sz w:val="28"/>
          <w:szCs w:val="28"/>
        </w:rPr>
        <w:t>PROGRAMMA SVOLT</w:t>
      </w:r>
      <w:r>
        <w:rPr>
          <w:sz w:val="28"/>
          <w:szCs w:val="28"/>
        </w:rPr>
        <w:t>O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Pr="009C5433" w:rsidRDefault="00171773" w:rsidP="009C5433">
      <w:pPr>
        <w:rPr>
          <w:sz w:val="24"/>
          <w:szCs w:val="24"/>
        </w:rPr>
      </w:pPr>
      <w:r w:rsidRPr="009C5433">
        <w:rPr>
          <w:sz w:val="24"/>
          <w:szCs w:val="24"/>
        </w:rPr>
        <w:t>1)</w:t>
      </w:r>
      <w:r>
        <w:rPr>
          <w:sz w:val="24"/>
          <w:szCs w:val="24"/>
        </w:rPr>
        <w:t xml:space="preserve"> LA COMPRAVENDITA</w:t>
      </w:r>
      <w:r w:rsidRPr="009C543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LA SUA</w:t>
      </w:r>
      <w:r w:rsidRPr="009C5433">
        <w:rPr>
          <w:sz w:val="24"/>
          <w:szCs w:val="24"/>
        </w:rPr>
        <w:t xml:space="preserve"> DOCUMENTAZIONE</w:t>
      </w:r>
    </w:p>
    <w:p w:rsidR="00171773" w:rsidRDefault="00171773" w:rsidP="00A63123">
      <w:pPr>
        <w:ind w:left="720"/>
        <w:rPr>
          <w:sz w:val="24"/>
          <w:szCs w:val="24"/>
        </w:rPr>
      </w:pP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Il contratto di vendita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Gli elementi del contratto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Il tempo e il luogo di consegna della merce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Le clausole riguardanti gli imballaggi, il tempo, il luogo e le modalità di pagamento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La documentazione delle vendite</w:t>
      </w:r>
      <w:bookmarkStart w:id="0" w:name="_GoBack"/>
      <w:bookmarkEnd w:id="0"/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Il documento di trasporto o consegna della merce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La fattura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Le caratteristiche e i presupposti dell’IVA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La base imponibile IVA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Gli sconti mercantili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Le spese e gli oneri accessori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Le clausole riguardanti gli imballaggi</w:t>
      </w:r>
    </w:p>
    <w:p w:rsidR="00171773" w:rsidRDefault="00171773" w:rsidP="009C5433">
      <w:pPr>
        <w:rPr>
          <w:sz w:val="24"/>
          <w:szCs w:val="24"/>
        </w:rPr>
      </w:pPr>
      <w:r>
        <w:rPr>
          <w:sz w:val="24"/>
          <w:szCs w:val="24"/>
        </w:rPr>
        <w:t>Gli interessi per dilazione di pagamento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Le fattura a più aliquote IVA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2) I CALCOLI FINANZIARI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Il concetto e le formule dell’interesse semplice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Le formule inverse dell’interesse semplice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La determinazione del montante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I problemi inversi del montante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Il concetto di sconto.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Lo sconto mercantile e commerciale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Le formule dello sconto commerciale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Le formule inverse dello sconto commerciale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La determinazione del valore attuale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 xml:space="preserve">Problemi inversi del valore attuale 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3) I REGOLAMENTI DELLA COMPRAVENDITA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Gli strumenti di pagamento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La cambiale pagherò e la cambiale tratta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La scadenza delle cambiali, la girata e l’avallo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Il mancato pagamento delle cambiali e le azioni cambiari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L’assegno bancario e l’assegno circolare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Le carte di debito e di credito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4) IL C/C DI CORRISPONDENZA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L’estratto conto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Lo scalare per valuta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Il prospetto delle competenze e delle spese.</w:t>
      </w:r>
    </w:p>
    <w:p w:rsidR="0017177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  <w:r w:rsidRPr="00A63123">
        <w:rPr>
          <w:sz w:val="24"/>
          <w:szCs w:val="24"/>
        </w:rPr>
        <w:t xml:space="preserve"> OSSERVAZIONI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Agli studenti con “sospensione del giudizio” in Economia aziendale si consiglia il seguente percorso didattico:</w:t>
      </w:r>
    </w:p>
    <w:p w:rsidR="00171773" w:rsidRDefault="00171773">
      <w:pPr>
        <w:rPr>
          <w:sz w:val="24"/>
          <w:szCs w:val="24"/>
        </w:rPr>
      </w:pPr>
    </w:p>
    <w:p w:rsidR="00171773" w:rsidRDefault="00171773" w:rsidP="0044515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4515B">
        <w:rPr>
          <w:sz w:val="24"/>
          <w:szCs w:val="24"/>
        </w:rPr>
        <w:t>studiare gli aspetti essenziali di tutti gli argomenti previsti dal programma;</w:t>
      </w:r>
    </w:p>
    <w:p w:rsidR="00171773" w:rsidRPr="0044515B" w:rsidRDefault="00171773" w:rsidP="0044515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svolgere i seguenti esercizi:</w:t>
      </w:r>
    </w:p>
    <w:p w:rsidR="00171773" w:rsidRDefault="00171773" w:rsidP="0044515B">
      <w:pPr>
        <w:rPr>
          <w:sz w:val="24"/>
          <w:szCs w:val="24"/>
        </w:rPr>
      </w:pPr>
    </w:p>
    <w:p w:rsidR="00171773" w:rsidRPr="0044515B" w:rsidRDefault="00171773" w:rsidP="0044515B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3.12 a pag. 251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3.15 a pag. 252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3.26 a pag. 255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4.15 a pag. 261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4.21 a pag. 262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4.42 a pag. 266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5.12 a pag. 271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5.25 a pag. 273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5.45 a pag. 279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6.10 a pag. 281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7.19 a pag. 290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>n. 7.35 a pag. 294</w:t>
      </w:r>
    </w:p>
    <w:p w:rsidR="00171773" w:rsidRPr="00A63123" w:rsidRDefault="00171773">
      <w:pPr>
        <w:rPr>
          <w:sz w:val="24"/>
          <w:szCs w:val="24"/>
        </w:rPr>
      </w:pPr>
      <w:r>
        <w:rPr>
          <w:sz w:val="24"/>
          <w:szCs w:val="24"/>
        </w:rPr>
        <w:t>n. 8.23 a pag. 302</w:t>
      </w:r>
    </w:p>
    <w:p w:rsidR="00171773" w:rsidRPr="00A6312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 xml:space="preserve">Borgo San Lorenzo, 08/06/2014             </w:t>
      </w:r>
      <w:r w:rsidRPr="00A63123">
        <w:rPr>
          <w:sz w:val="24"/>
          <w:szCs w:val="24"/>
        </w:rPr>
        <w:t xml:space="preserve">                                   Firma</w:t>
      </w:r>
      <w:r>
        <w:rPr>
          <w:sz w:val="24"/>
          <w:szCs w:val="24"/>
        </w:rPr>
        <w:t xml:space="preserve"> degli studenti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A6312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L’insegnante</w:t>
      </w:r>
    </w:p>
    <w:p w:rsidR="00171773" w:rsidRDefault="00171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Prof. Michele Geroni</w:t>
      </w:r>
    </w:p>
    <w:p w:rsidR="00171773" w:rsidRDefault="00171773">
      <w:pPr>
        <w:rPr>
          <w:sz w:val="24"/>
          <w:szCs w:val="24"/>
        </w:rPr>
      </w:pPr>
    </w:p>
    <w:p w:rsidR="00171773" w:rsidRDefault="00171773" w:rsidP="0044515B">
      <w:pPr>
        <w:rPr>
          <w:b/>
          <w:bCs/>
          <w:sz w:val="24"/>
          <w:szCs w:val="24"/>
        </w:rPr>
      </w:pPr>
    </w:p>
    <w:p w:rsidR="00171773" w:rsidRDefault="00171773" w:rsidP="0044515B">
      <w:pPr>
        <w:rPr>
          <w:b/>
          <w:bCs/>
          <w:sz w:val="24"/>
          <w:szCs w:val="24"/>
        </w:rPr>
      </w:pPr>
    </w:p>
    <w:p w:rsidR="00171773" w:rsidRPr="0044515B" w:rsidRDefault="00171773" w:rsidP="0044515B">
      <w:pPr>
        <w:rPr>
          <w:b/>
          <w:bCs/>
          <w:sz w:val="24"/>
          <w:szCs w:val="24"/>
        </w:rPr>
      </w:pPr>
      <w:r w:rsidRPr="0044515B">
        <w:rPr>
          <w:b/>
          <w:bCs/>
          <w:sz w:val="24"/>
          <w:szCs w:val="24"/>
        </w:rPr>
        <w:t>Per qualsiasi dubbio o problema rivolgersi a:</w:t>
      </w:r>
    </w:p>
    <w:p w:rsidR="00171773" w:rsidRPr="0044515B" w:rsidRDefault="00171773" w:rsidP="0044515B">
      <w:pPr>
        <w:rPr>
          <w:b/>
          <w:bCs/>
          <w:sz w:val="24"/>
          <w:szCs w:val="24"/>
        </w:rPr>
      </w:pPr>
    </w:p>
    <w:p w:rsidR="00171773" w:rsidRPr="0044515B" w:rsidRDefault="00171773" w:rsidP="0044515B">
      <w:pPr>
        <w:rPr>
          <w:sz w:val="24"/>
          <w:szCs w:val="24"/>
        </w:rPr>
      </w:pPr>
      <w:r w:rsidRPr="0044515B">
        <w:rPr>
          <w:sz w:val="24"/>
          <w:szCs w:val="24"/>
        </w:rPr>
        <w:t xml:space="preserve">Prof. Michele Geroni, </w:t>
      </w:r>
      <w:r>
        <w:rPr>
          <w:sz w:val="24"/>
          <w:szCs w:val="24"/>
        </w:rPr>
        <w:t xml:space="preserve"> </w:t>
      </w:r>
      <w:r w:rsidRPr="0044515B">
        <w:rPr>
          <w:sz w:val="24"/>
          <w:szCs w:val="24"/>
        </w:rPr>
        <w:t>tel</w:t>
      </w:r>
      <w:r>
        <w:rPr>
          <w:sz w:val="24"/>
          <w:szCs w:val="24"/>
        </w:rPr>
        <w:t>.</w:t>
      </w:r>
      <w:r w:rsidRPr="0044515B">
        <w:rPr>
          <w:sz w:val="24"/>
          <w:szCs w:val="24"/>
        </w:rPr>
        <w:t xml:space="preserve"> 055-8149163 (ore pasti), e-mail </w:t>
      </w:r>
      <w:hyperlink r:id="rId5" w:history="1">
        <w:r w:rsidRPr="0044515B">
          <w:rPr>
            <w:rStyle w:val="Hyperlink"/>
            <w:sz w:val="24"/>
            <w:szCs w:val="24"/>
          </w:rPr>
          <w:t>michele.geroni@tin.it</w:t>
        </w:r>
      </w:hyperlink>
    </w:p>
    <w:p w:rsidR="00171773" w:rsidRPr="0044515B" w:rsidRDefault="00171773" w:rsidP="0044515B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Default="00171773">
      <w:pPr>
        <w:rPr>
          <w:sz w:val="24"/>
          <w:szCs w:val="24"/>
        </w:rPr>
      </w:pPr>
    </w:p>
    <w:p w:rsidR="00171773" w:rsidRPr="00A63123" w:rsidRDefault="00171773">
      <w:pPr>
        <w:rPr>
          <w:sz w:val="24"/>
          <w:szCs w:val="24"/>
        </w:rPr>
      </w:pPr>
    </w:p>
    <w:sectPr w:rsidR="00171773" w:rsidRPr="00A63123" w:rsidSect="00471A22">
      <w:footnotePr>
        <w:pos w:val="beneathText"/>
      </w:footnotePr>
      <w:pgSz w:w="11905" w:h="16837"/>
      <w:pgMar w:top="851" w:right="1134" w:bottom="851" w:left="1134" w:header="1418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44092E"/>
    <w:multiLevelType w:val="hybridMultilevel"/>
    <w:tmpl w:val="C01C7F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09A"/>
    <w:multiLevelType w:val="hybridMultilevel"/>
    <w:tmpl w:val="BF3CE338"/>
    <w:lvl w:ilvl="0" w:tplc="A83819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7043838"/>
    <w:multiLevelType w:val="hybridMultilevel"/>
    <w:tmpl w:val="3490D25C"/>
    <w:lvl w:ilvl="0" w:tplc="20C0E9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84F334A"/>
    <w:multiLevelType w:val="hybridMultilevel"/>
    <w:tmpl w:val="E5E66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2564"/>
    <w:multiLevelType w:val="hybridMultilevel"/>
    <w:tmpl w:val="71B48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19D4"/>
    <w:multiLevelType w:val="hybridMultilevel"/>
    <w:tmpl w:val="FA764B4C"/>
    <w:lvl w:ilvl="0" w:tplc="F684F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4C1D"/>
    <w:multiLevelType w:val="hybridMultilevel"/>
    <w:tmpl w:val="0E563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6E64"/>
    <w:multiLevelType w:val="hybridMultilevel"/>
    <w:tmpl w:val="076C2F0C"/>
    <w:lvl w:ilvl="0" w:tplc="D1460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3605C5"/>
    <w:multiLevelType w:val="hybridMultilevel"/>
    <w:tmpl w:val="E4C27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formatting="1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876"/>
    <w:rsid w:val="00087AA5"/>
    <w:rsid w:val="00095E45"/>
    <w:rsid w:val="000B3876"/>
    <w:rsid w:val="00171773"/>
    <w:rsid w:val="001A3D02"/>
    <w:rsid w:val="001D36D1"/>
    <w:rsid w:val="00213387"/>
    <w:rsid w:val="00257E90"/>
    <w:rsid w:val="0044515B"/>
    <w:rsid w:val="00471A22"/>
    <w:rsid w:val="004C228B"/>
    <w:rsid w:val="00535BAA"/>
    <w:rsid w:val="00563500"/>
    <w:rsid w:val="00586577"/>
    <w:rsid w:val="005C52D6"/>
    <w:rsid w:val="006047DA"/>
    <w:rsid w:val="00677451"/>
    <w:rsid w:val="006C0455"/>
    <w:rsid w:val="006D38A5"/>
    <w:rsid w:val="008045C8"/>
    <w:rsid w:val="008377C8"/>
    <w:rsid w:val="00897762"/>
    <w:rsid w:val="00983190"/>
    <w:rsid w:val="009B6CE9"/>
    <w:rsid w:val="009C5433"/>
    <w:rsid w:val="00A63123"/>
    <w:rsid w:val="00B36277"/>
    <w:rsid w:val="00B800B9"/>
    <w:rsid w:val="00C51E4B"/>
    <w:rsid w:val="00D02FC7"/>
    <w:rsid w:val="00DE737A"/>
    <w:rsid w:val="00E5449D"/>
    <w:rsid w:val="00E874D9"/>
    <w:rsid w:val="00FA304E"/>
    <w:rsid w:val="00FC270C"/>
    <w:rsid w:val="00FE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E9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CE9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2FC7"/>
    <w:rPr>
      <w:rFonts w:ascii="Cambria" w:hAnsi="Cambria" w:cs="Cambria"/>
      <w:b/>
      <w:bCs/>
      <w:kern w:val="32"/>
      <w:sz w:val="32"/>
      <w:szCs w:val="32"/>
    </w:rPr>
  </w:style>
  <w:style w:type="character" w:customStyle="1" w:styleId="Absatz-Standardschriftart">
    <w:name w:val="Absatz-Standardschriftart"/>
    <w:uiPriority w:val="99"/>
    <w:rsid w:val="009B6CE9"/>
  </w:style>
  <w:style w:type="character" w:customStyle="1" w:styleId="Caratterepredefinitoparagrafo1">
    <w:name w:val="Carattere predefinito paragrafo1"/>
    <w:uiPriority w:val="99"/>
    <w:rsid w:val="009B6CE9"/>
  </w:style>
  <w:style w:type="paragraph" w:customStyle="1" w:styleId="Intestazione1">
    <w:name w:val="Intestazione1"/>
    <w:basedOn w:val="Normal"/>
    <w:next w:val="BodyText"/>
    <w:uiPriority w:val="99"/>
    <w:rsid w:val="009B6C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6C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2FC7"/>
    <w:rPr>
      <w:sz w:val="20"/>
      <w:szCs w:val="20"/>
    </w:rPr>
  </w:style>
  <w:style w:type="paragraph" w:styleId="List">
    <w:name w:val="List"/>
    <w:basedOn w:val="BodyText"/>
    <w:uiPriority w:val="99"/>
    <w:rsid w:val="009B6CE9"/>
  </w:style>
  <w:style w:type="paragraph" w:customStyle="1" w:styleId="Dicitura">
    <w:name w:val="Dicitura"/>
    <w:basedOn w:val="Normal"/>
    <w:uiPriority w:val="99"/>
    <w:rsid w:val="009B6C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B6CE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471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FC7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9C5433"/>
    <w:pPr>
      <w:ind w:left="720"/>
    </w:pPr>
  </w:style>
  <w:style w:type="character" w:styleId="Hyperlink">
    <w:name w:val="Hyperlink"/>
    <w:basedOn w:val="DefaultParagraphFont"/>
    <w:uiPriority w:val="99"/>
    <w:rsid w:val="00445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e.geroni@ti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357</Words>
  <Characters>2037</Characters>
  <Application>Microsoft Office Outlook</Application>
  <DocSecurity>0</DocSecurity>
  <Lines>0</Lines>
  <Paragraphs>0</Paragraphs>
  <ScaleCrop>false</ScaleCrop>
  <Company>Geroni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Michele Geroni</cp:lastModifiedBy>
  <cp:revision>9</cp:revision>
  <cp:lastPrinted>2013-06-13T09:43:00Z</cp:lastPrinted>
  <dcterms:created xsi:type="dcterms:W3CDTF">2013-05-29T16:15:00Z</dcterms:created>
  <dcterms:modified xsi:type="dcterms:W3CDTF">2014-06-01T10:29:00Z</dcterms:modified>
</cp:coreProperties>
</file>